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Anexo 02</w:t>
      </w:r>
    </w:p>
    <w:p w:rsidR="00BE4919" w:rsidRPr="002B6FF6" w:rsidRDefault="002B6FF6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Formulario de Inscripción de </w:t>
      </w:r>
      <w:r w:rsidR="00BE4919" w:rsidRPr="002B6FF6">
        <w:rPr>
          <w:rFonts w:ascii="Arial Narrow" w:hAnsi="Arial Narrow" w:cs="Arial"/>
          <w:b/>
          <w:bCs/>
          <w:sz w:val="24"/>
          <w:szCs w:val="24"/>
        </w:rPr>
        <w:t xml:space="preserve">Emprendimientos </w:t>
      </w:r>
      <w:r w:rsidR="00947EE7" w:rsidRPr="002B6FF6">
        <w:rPr>
          <w:rFonts w:ascii="Arial Narrow" w:hAnsi="Arial Narrow" w:cs="Arial"/>
          <w:b/>
          <w:bCs/>
          <w:sz w:val="24"/>
          <w:szCs w:val="24"/>
        </w:rPr>
        <w:t>G</w:t>
      </w:r>
      <w:r w:rsidR="00BE4919" w:rsidRPr="002B6FF6">
        <w:rPr>
          <w:rFonts w:ascii="Arial Narrow" w:hAnsi="Arial Narrow" w:cs="Arial"/>
          <w:b/>
          <w:bCs/>
          <w:sz w:val="24"/>
          <w:szCs w:val="24"/>
        </w:rPr>
        <w:t xml:space="preserve">astronómicos </w:t>
      </w:r>
      <w:r w:rsidR="00947EE7" w:rsidRPr="002B6FF6">
        <w:rPr>
          <w:rFonts w:ascii="Arial Narrow" w:hAnsi="Arial Narrow" w:cs="Arial"/>
          <w:b/>
          <w:bCs/>
          <w:sz w:val="24"/>
          <w:szCs w:val="24"/>
        </w:rPr>
        <w:t>Populares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 xml:space="preserve">Concurso Gastronómico: </w:t>
      </w:r>
      <w:r w:rsidR="009F347A" w:rsidRPr="0098613D">
        <w:rPr>
          <w:rFonts w:ascii="Arial Narrow" w:hAnsi="Arial Narrow" w:cs="Arial"/>
          <w:b/>
          <w:bCs/>
        </w:rPr>
        <w:t>¡Come Pescado con Todo!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8"/>
        <w:gridCol w:w="4517"/>
      </w:tblGrid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puesto de expendio: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34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</w:t>
            </w:r>
            <w:r w:rsidR="00347F53"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esponsable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47F53"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dueño 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del puesto de expendio: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de contacto: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 Cereal + </w:t>
            </w:r>
            <w:r w:rsidR="00947EE7" w:rsidRPr="0098613D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enestra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b) Cereal + </w:t>
            </w:r>
            <w:r w:rsidR="00947EE7" w:rsidRPr="0098613D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ubérculo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Cereal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Lácteo y/o derivados + cereal y/o derivados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Uso tradicional de los ingredientes: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(por 4 raciones):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ind w:left="708" w:firstLine="60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1FD92" wp14:editId="00C989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FD92" id="Cuadro de texto 13" o:spid="_x0000_s1029" type="#_x0000_t202" style="position:absolute;left:0;text-align:left;margin-left:0;margin-top:0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5QkQIAAJkFAAAOAAAAZHJzL2Uyb0RvYy54bWysVNtOGzEQfa/Uf7D8XjY3KERsUBpEVQkB&#10;KlQ8O16brOr1uLaTbPr1PfbmJsoLVV92x54zM54zl8urtjFspXyoyZa8f9LjTFlJVW1fSv7j6ebT&#10;OWchClsJQ1aVfKMCv5p8/HC5dmM1oAWZSnkGJzaM167kixjduCiCXKhGhBNyykKpyTci4uhfisqL&#10;Nbw3phj0emfFmnzlPEkVAm6vOyWfZP9aKxnvtQ4qMlNyvC3mr8/fefoWk0sxfvHCLWq5fYb4h1c0&#10;orYIund1LaJgS1//5aqppadAOp5IagrSupYq54Bs+r1X2TwuhFM5F5AT3J6m8P/cyrvVg2d1hdoN&#10;ObOiQY1mS1F5YpViUbWRGDSgae3CGOhHB3xsv1ALk919wGXKvtW+SX/kxaAH4Zs9yXDFJC6H5/1e&#10;DxoJ1XA0uIAM78XB2PkQvypqWBJK7lHDTK1Y3YbYQXeQFMvSTW1MrqOxbF3ys+FpLxsEMnWVlAmW&#10;O0rNjGcrgV6IbX48wh6hcDI2gVXunG24lHiXYJbixqiEMfa70mAu5/lGBCGlsnEXJaMTSuM97zHc&#10;4g+veo9xlwcscmSycW/c1JZ8x1IatQMx1c/dk3WHR22O8k5ibOdtbpl9X8yp2qAtPHXzFZy8qVG8&#10;WxHig/AYKNQbSyLe46MNoUi0lThbkP/91n3Co8+h5WyNAS15+LUUXnFmvllMwEV/NEoTnQ+j088D&#10;HPyxZn6ssctmRqh7H+vIySwmfDQ7UXtqnrFLpikqVMJKxEaj7MRZ7NYGdpFU02kGYYadiLf20cnk&#10;OrGcWvOpfRbebfs3zdAd7UZZjF+1cYdNlpamy0i6zj2eeO5Y3fKP+c9Tst1VacEcnzPqsFEnfwAA&#10;AP//AwBQSwMEFAAGAAgAAAAhAPxub33aAAAAAwEAAA8AAABkcnMvZG93bnJldi54bWxMj0FLw0AQ&#10;he+C/2GZQm92t1JLidkUDVgE6SGpF2/b7JiE7s6G7LaN/97Ri14ePN7w3jf5dvJOXHCMfSANy4UC&#10;gdQE21Or4f3wcrcBEZMha1wg1PCFEbbF7U1uMhuuVOGlTq3gEoqZ0dClNGRSxqZDb+IiDEicfYbR&#10;m8R2bKUdzZXLvZP3Sq2lNz3xQmcGLDtsTvXZayhP9lnuqk39VpUrtG7/sT+8DlrPZ9PTI4iEU/o7&#10;hh98RoeCmY7hTDYKp4EfSb/K2VqxO2p4WCmQRS7/sxffAAAA//8DAFBLAQItABQABgAIAAAAIQC2&#10;gziS/gAAAOEBAAATAAAAAAAAAAAAAAAAAAAAAABbQ29udGVudF9UeXBlc10ueG1sUEsBAi0AFAAG&#10;AAgAAAAhADj9If/WAAAAlAEAAAsAAAAAAAAAAAAAAAAALwEAAF9yZWxzLy5yZWxzUEsBAi0AFAAG&#10;AAgAAAAhAGbJvlCRAgAAmQUAAA4AAAAAAAAAAAAAAAAALgIAAGRycy9lMm9Eb2MueG1sUEsBAi0A&#10;FAAGAAgAAAAhAPxub33aAAAAAwEAAA8AAAAAAAAAAAAAAAAA6wQAAGRycy9kb3ducmV2LnhtbFBL&#10;BQYAAAAABAAEAPMAAADyBQAAAAA=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b/>
          <w:bCs/>
        </w:rPr>
        <w:t>Declaro que cumpliremos con las bases del concurso, y aceptamos la publicación y difusión de la receta.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Ejemplo de llenado de formulario (sólo referencial)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9"/>
        <w:gridCol w:w="4576"/>
      </w:tblGrid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puesto de expendio: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Emolientes “La Cebadita”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34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</w:t>
            </w:r>
            <w:r w:rsidR="00347F53"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sponsable o dueño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puesto de expendio: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María Asunción Castilla Sánchez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Jr. Las Camelias 547- San Juan de Miraflores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Sr. Francisco Ganimedes 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999547896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fganimedes23@hotmail.com</w:t>
            </w:r>
          </w:p>
        </w:tc>
      </w:tr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RECETA 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722" w:type="dxa"/>
          </w:tcPr>
          <w:p w:rsidR="00BE4919" w:rsidRPr="0098613D" w:rsidRDefault="00BE4919" w:rsidP="0027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Anticucho tropical de </w:t>
            </w:r>
            <w:r w:rsidR="002703AD">
              <w:rPr>
                <w:rFonts w:ascii="Arial Narrow" w:hAnsi="Arial Narrow" w:cs="Arial"/>
                <w:i/>
                <w:iCs/>
                <w:sz w:val="22"/>
                <w:szCs w:val="22"/>
              </w:rPr>
              <w:t>p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ota con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choclito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salteado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“La pota s</w:t>
            </w:r>
            <w:r w:rsidR="00C2570B"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í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importa”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Costa, Lima </w:t>
            </w:r>
          </w:p>
        </w:tc>
      </w:tr>
      <w:tr w:rsidR="00BE4919" w:rsidRPr="0098613D" w:rsidTr="00595B39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  Cereal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enestra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BAEB5" wp14:editId="458A40AD">
                      <wp:simplePos x="0" y="0"/>
                      <wp:positionH relativeFrom="column">
                        <wp:posOffset>-117849</wp:posOffset>
                      </wp:positionH>
                      <wp:positionV relativeFrom="paragraph">
                        <wp:posOffset>77250</wp:posOffset>
                      </wp:positionV>
                      <wp:extent cx="381000" cy="3429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52E" w:rsidRPr="00F57A7D" w:rsidRDefault="0038252E" w:rsidP="00BE4919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F57A7D">
                                    <w:rPr>
                                      <w:sz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AEB5" id="Cuadro de texto 2" o:spid="_x0000_s1030" type="#_x0000_t202" style="position:absolute;margin-left:-9.3pt;margin-top:6.1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DFgwIAAG8FAAAOAAAAZHJzL2Uyb0RvYy54bWysVN9P2zAQfp+0/8Hy+0haCoOoKeqKmCYh&#10;QCsTz65j02i2z7PdJt1fz9lJ2qrbC9NekrPvu8/3e3rTakW2wvkaTElHZzklwnCoavNa0h/Pd5+u&#10;KPGBmYopMKKkO+Hpzezjh2ljCzGGNahKOIIkxheNLek6BFtkmedroZk/AysMKiU4zQIe3WtWOdYg&#10;u1bZOM8vswZcZR1w4T3e3nZKOkv8UgoeHqX0IhBVUvQtpK9L31X8ZrMpK14ds+ua926wf/BCs9rg&#10;o3uqWxYY2bj6DypdcwceZDjjoDOQsuYixYDRjPKTaJZrZkWKBZPj7T5N/v/R8oftkyN1VdIxJYZp&#10;LNFiwyoHpBIkiDYAGcckNdYXiF1aRIf2C7RY7OHe42WMvZVOxz9GRVCP6d7tU4xMhOPl+dUoz1HD&#10;UXU+GV+jjOzZwdg6H74K0CQKJXVYwZRYtr33oYMOkPiWgbtaqVRFZUhT0svzizwZ7DVIrkzEitQP&#10;PU0MqHM8SWGnRMQo811IzEfyP16kThQL5ciWYQ8xzoUJKfTEi+iIkujEewx7/MGr9xh3cQwvgwl7&#10;Y10bcCn6E7ern4PLssNjzo/ijmJoV21qhMlQ1xVUOyy3g25qvOV3NRblnvnwxByOCdYRRz884kcq&#10;wORDL1GyBvf7b/cRj92LWkoaHLuS+l8b5gQl6pvBvr4eTSZxTtNhcvF5jAd3rFkda8xGLwCrMsIl&#10;Y3kSIz6oQZQO9AtuiHl8FVXMcHy7pGEQF6FbBrhhuJjPEwgn07Jwb5aWR+pYpNhyz+0Lc7bvyzga&#10;DzAMKCtO2rPDRksD800AWafejXnustrnH6c6dX+/geLaOD4n1GFPzt4AAAD//wMAUEsDBBQABgAI&#10;AAAAIQB0z+YJ3wAAAAgBAAAPAAAAZHJzL2Rvd25yZXYueG1sTI9NS8NAFEX3gv9heAV37SRDDSFm&#10;UkqgCKKL1m7cvWSmSeh8xMy0jf56nytdPu7h3vPKzWwNu+opDN5JSFcJMO1arwbXSTi+75Y5sBDR&#10;KTTeaQlfOsCmur8rsVD+5vb6eogdoxIXCpTQxzgWnIe21xbDyo/aUXbyk8VI59RxNeGNyq3hIkky&#10;bnFwtNDjqOtet+fDxUp4qXdvuG+Ezb9N/fx62o6fx49HKR8W8/YJWNRz/IPhV5/UoSKnxl+cCsxI&#10;WKZ5RigFQgAjYJ2ugTUSskwAr0r+/4HqBwAA//8DAFBLAQItABQABgAIAAAAIQC2gziS/gAAAOEB&#10;AAATAAAAAAAAAAAAAAAAAAAAAABbQ29udGVudF9UeXBlc10ueG1sUEsBAi0AFAAGAAgAAAAhADj9&#10;If/WAAAAlAEAAAsAAAAAAAAAAAAAAAAALwEAAF9yZWxzLy5yZWxzUEsBAi0AFAAGAAgAAAAhACNx&#10;AMWDAgAAbwUAAA4AAAAAAAAAAAAAAAAALgIAAGRycy9lMm9Eb2MueG1sUEsBAi0AFAAGAAgAAAAh&#10;AHTP5gnfAAAACAEAAA8AAAAAAAAAAAAAAAAA3QQAAGRycy9kb3ducmV2LnhtbFBLBQYAAAAABAAE&#10;APMAAADpBQAAAAA=&#10;" filled="f" stroked="f" strokeweight=".5pt">
                      <v:textbo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b)   Cereal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ubérculo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   Cereal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   Lácteo y/o derivados + cereal y/o derivados + pescado (producto hidrobiológico).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gramStart"/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¼  kg</w:t>
            </w:r>
            <w:proofErr w:type="gramEnd"/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 xml:space="preserve"> de pota.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- 2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00 gramos de choclo sancochado.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 xml:space="preserve">- 200 gramos de pimiento morrón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 xml:space="preserve">- 1 rodaja de piña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- 1 cucharadita de </w:t>
            </w:r>
            <w:proofErr w:type="spellStart"/>
            <w:r w:rsidRPr="0098613D">
              <w:rPr>
                <w:rFonts w:ascii="Arial Narrow" w:hAnsi="Arial Narrow" w:cs="Arial"/>
                <w:sz w:val="22"/>
                <w:szCs w:val="22"/>
              </w:rPr>
              <w:t>sillao</w:t>
            </w:r>
            <w:proofErr w:type="spellEnd"/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1 cucharada de pasta de ají amarillo.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sal y pimienta al gusto  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- Sancochar la pota hasta que esté suave. Reservar.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>- Sazonar con sal y pimienta, insertarlo en los palitos para anticu</w:t>
            </w:r>
            <w:r w:rsidR="00C2570B" w:rsidRPr="0098613D">
              <w:rPr>
                <w:rFonts w:ascii="Arial Narrow" w:hAnsi="Arial Narrow" w:cs="Arial"/>
                <w:i/>
                <w:sz w:val="22"/>
                <w:szCs w:val="22"/>
              </w:rPr>
              <w:t>c</w:t>
            </w: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ho intercalando con trozos de piña y pimiento morrón.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- Llevar a la parrilla para su cocimiento.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- En una </w:t>
            </w:r>
            <w:r w:rsidR="00C2570B"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sartén </w:t>
            </w: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hacer un aderezo con la pasta de ají </w:t>
            </w:r>
            <w:r w:rsidR="002703AD" w:rsidRPr="0098613D">
              <w:rPr>
                <w:rFonts w:ascii="Arial Narrow" w:hAnsi="Arial Narrow" w:cs="Arial"/>
                <w:i/>
                <w:sz w:val="22"/>
                <w:szCs w:val="22"/>
              </w:rPr>
              <w:t>amarillo sazonar</w:t>
            </w: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 con sal y pimi</w:t>
            </w:r>
            <w:r w:rsidR="00C2570B" w:rsidRPr="0098613D">
              <w:rPr>
                <w:rFonts w:ascii="Arial Narrow" w:hAnsi="Arial Narrow" w:cs="Arial"/>
                <w:i/>
                <w:sz w:val="22"/>
                <w:szCs w:val="22"/>
              </w:rPr>
              <w:t>e</w:t>
            </w: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nta y agregar el choclo sancochado, dejar hervir por 5 minutos.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- </w:t>
            </w:r>
            <w:r w:rsidR="002703AD" w:rsidRPr="0098613D">
              <w:rPr>
                <w:rFonts w:ascii="Arial Narrow" w:hAnsi="Arial Narrow" w:cs="Arial"/>
                <w:i/>
                <w:sz w:val="22"/>
                <w:szCs w:val="22"/>
              </w:rPr>
              <w:t>Servir la</w:t>
            </w: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 pota acompañado con el choclo salteado. 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La pota se utiliza en preparaciones como por ejemplo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cau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cau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, </w:t>
            </w:r>
            <w:r w:rsidR="00C2570B"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chicharrón 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y en guisos.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40 minutos.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20 nuevos soles.</w:t>
            </w: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19DE" wp14:editId="274D3E8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81000" cy="3429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19DE" id="Cuadro de texto 15" o:spid="_x0000_s1031" type="#_x0000_t202" style="position:absolute;margin-left:0;margin-top:12.25pt;width:30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UckgIAAJkFAAAOAAAAZHJzL2Uyb0RvYy54bWysVE1PGzEQvVfqf7B8L5uEQCFig9IgqkoI&#10;UEPF2fHaZFWvx7WdZNNf32dvvkS5UPWyO/a8mfG8+bi6bhvDVsqHmmzJ+yc9zpSVVNX2peQ/nm4/&#10;XXAWorCVMGRVyTcq8Ovxxw9XazdSA1qQqZRncGLDaO1KvojRjYoiyIVqRDghpyyUmnwjIo7+pai8&#10;WMN7Y4pBr3derMlXzpNUIeD2plPycfavtZLxQeugIjMlx9ti/vr8nadvMb4Soxcv3KKW22eIf3hF&#10;I2qLoHtXNyIKtvT1X66aWnoKpOOJpKYgrWupcg7Ipt97lc1sIZzKuYCc4PY0hf/nVt6vHj2rK9Tu&#10;jDMrGtRouhSVJ1YpFlUbiUEDmtYujICeOeBj+4VamOzuAy5T9q32TfojLwY9CN/sSYYrJnF5etHv&#10;9aCRUJ0OB5eQ4b04GDsf4ldFDUtCyT1qmKkVq7sQO+gOkmJZuq2NyXU0lq1Lfn561ssGgUxdJWWC&#10;5Y5SU+PZSqAXYpsfj7BHKJyMTWCVO2cbLiXeJZiluDEqYYz9rjSYy3m+EUFIqWzcRcnohNJ4z3sM&#10;t/jDq95j3OUBixyZbNwbN7Ul37GURu1ATPVz92Td4VGbo7yTGNt5m1tm3xdzqjZoC0/dfAUnb2sU&#10;706E+Cg8Bgr1xpKID/hoQygSbSXOFuR/v3Wf8OhzaDlbY0BLHn4thVecmW8WE3DZHw7TROfD8Ozz&#10;AAd/rJkfa+yymRLq3sc6cjKLCR/NTtSemmfskkmKCpWwErHRKDtxGru1gV0k1WSSQZhhJ+KdnTmZ&#10;XCeWU2s+tc/Cu23/phm6p90oi9GrNu6wydLSZBlJ17nHE88dq1v+Mf95Sra7Ki2Y43NGHTbq+A8A&#10;AAD//wMAUEsDBBQABgAIAAAAIQD3PmYS2wAAAAUBAAAPAAAAZHJzL2Rvd25yZXYueG1sTI9BS8NA&#10;FITvgv9heYI3u7G0NcS8FA0ogvSQ1Iu3bfaZhGbfhuy2jf/e50mPwwwz3+Tb2Q3qTFPoPSPcLxJQ&#10;xI23PbcIH/uXuxRUiIatGTwTwjcF2BbXV7nJrL9wRec6tkpKOGQGoYtxzLQOTUfOhIUficX78pMz&#10;UeTUajuZi5S7QS+TZKOd6VkWOjNS2VFzrE8OoTzaZ/1apfV7Va7IDrvP3f5tRLy9mZ8eQUWa418Y&#10;fvEFHQphOvgT26AGBDkSEZarNShxN4noA8JDugZd5Po/ffEDAAD//wMAUEsBAi0AFAAGAAgAAAAh&#10;ALaDOJL+AAAA4QEAABMAAAAAAAAAAAAAAAAAAAAAAFtDb250ZW50X1R5cGVzXS54bWxQSwECLQAU&#10;AAYACAAAACEAOP0h/9YAAACUAQAACwAAAAAAAAAAAAAAAAAvAQAAX3JlbHMvLnJlbHNQSwECLQAU&#10;AAYACAAAACEATAbFHJICAACZBQAADgAAAAAAAAAAAAAAAAAuAgAAZHJzL2Uyb0RvYy54bWxQSwEC&#10;LQAUAAYACAAAACEA9z5mEtsAAAAFAQAADwAAAAAAAAAAAAAAAADsBAAAZHJzL2Rvd25yZXYueG1s&#10;UEsFBgAAAAAEAAQA8wAAAPQFAAAAAA==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  <w:r w:rsidRPr="00F57A7D"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BE4919" w:rsidRPr="0098613D" w:rsidRDefault="00BE4919" w:rsidP="0030101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Declaro que cumpliremos con las bases del concurso, y aceptamos la</w:t>
      </w:r>
      <w:r w:rsidR="009F347A" w:rsidRPr="0098613D">
        <w:rPr>
          <w:rFonts w:ascii="Arial Narrow" w:hAnsi="Arial Narrow" w:cs="Arial"/>
          <w:b/>
          <w:bCs/>
        </w:rPr>
        <w:t xml:space="preserve"> p</w:t>
      </w:r>
      <w:r w:rsidRPr="0098613D">
        <w:rPr>
          <w:rFonts w:ascii="Arial Narrow" w:hAnsi="Arial Narrow" w:cs="Arial"/>
          <w:b/>
          <w:bCs/>
        </w:rPr>
        <w:t>ublicación y difusión de la receta.</w:t>
      </w:r>
    </w:p>
    <w:p w:rsidR="009F347A" w:rsidRPr="0098613D" w:rsidRDefault="009F347A" w:rsidP="002703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bookmarkStart w:id="0" w:name="_GoBack"/>
      <w:bookmarkEnd w:id="0"/>
    </w:p>
    <w:sectPr w:rsidR="009F347A" w:rsidRPr="0098613D" w:rsidSect="002F7B19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36" w:rsidRDefault="00540636">
      <w:pPr>
        <w:spacing w:after="0" w:line="240" w:lineRule="auto"/>
      </w:pPr>
      <w:r>
        <w:separator/>
      </w:r>
    </w:p>
  </w:endnote>
  <w:endnote w:type="continuationSeparator" w:id="0">
    <w:p w:rsidR="00540636" w:rsidRDefault="005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36" w:rsidRDefault="00540636">
      <w:pPr>
        <w:spacing w:after="0" w:line="240" w:lineRule="auto"/>
      </w:pPr>
      <w:r>
        <w:separator/>
      </w:r>
    </w:p>
  </w:footnote>
  <w:footnote w:type="continuationSeparator" w:id="0">
    <w:p w:rsidR="00540636" w:rsidRDefault="005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2E" w:rsidRDefault="0038252E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 w:rsidRPr="00FF4CC3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0BDC239" wp14:editId="0AD0A3BB">
          <wp:simplePos x="0" y="0"/>
          <wp:positionH relativeFrom="margin">
            <wp:align>center</wp:align>
          </wp:positionH>
          <wp:positionV relativeFrom="paragraph">
            <wp:posOffset>125548</wp:posOffset>
          </wp:positionV>
          <wp:extent cx="5589905" cy="509270"/>
          <wp:effectExtent l="0" t="0" r="0" b="5080"/>
          <wp:wrapThrough wrapText="bothSides">
            <wp:wrapPolygon edited="0">
              <wp:start x="0" y="0"/>
              <wp:lineTo x="0" y="21007"/>
              <wp:lineTo x="21494" y="21007"/>
              <wp:lineTo x="21494" y="0"/>
              <wp:lineTo x="0" y="0"/>
            </wp:wrapPolygon>
          </wp:wrapThrough>
          <wp:docPr id="8" name="Imagen 8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52E" w:rsidRDefault="0038252E" w:rsidP="00CA313C">
    <w:pPr>
      <w:pStyle w:val="Encabezado"/>
      <w:jc w:val="center"/>
    </w:pPr>
    <w:r>
      <w:rPr>
        <w:rStyle w:val="Textoennegrita"/>
        <w:rFonts w:ascii="Century Gothic" w:hAnsi="Century Gothic" w:cs="Tahoma"/>
        <w:sz w:val="16"/>
        <w:szCs w:val="16"/>
      </w:rPr>
      <w:t>“Año de la Consolidación del Mar de Grau”</w:t>
    </w:r>
  </w:p>
  <w:p w:rsidR="0038252E" w:rsidRDefault="003825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E25A35AE"/>
    <w:lvl w:ilvl="0" w:tplc="C8DE8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111F5"/>
    <w:rsid w:val="00026384"/>
    <w:rsid w:val="000369DD"/>
    <w:rsid w:val="00044C9C"/>
    <w:rsid w:val="000A33E8"/>
    <w:rsid w:val="00120571"/>
    <w:rsid w:val="00150159"/>
    <w:rsid w:val="00157FB1"/>
    <w:rsid w:val="00173F04"/>
    <w:rsid w:val="00176514"/>
    <w:rsid w:val="001801AC"/>
    <w:rsid w:val="001E5A73"/>
    <w:rsid w:val="00237FC6"/>
    <w:rsid w:val="002703AD"/>
    <w:rsid w:val="00281063"/>
    <w:rsid w:val="002A003A"/>
    <w:rsid w:val="002B0D8B"/>
    <w:rsid w:val="002B6FF6"/>
    <w:rsid w:val="002C2C19"/>
    <w:rsid w:val="002F2C3A"/>
    <w:rsid w:val="002F7B19"/>
    <w:rsid w:val="0030101F"/>
    <w:rsid w:val="00306293"/>
    <w:rsid w:val="00345583"/>
    <w:rsid w:val="00347F53"/>
    <w:rsid w:val="00365FD2"/>
    <w:rsid w:val="0038252E"/>
    <w:rsid w:val="004165FE"/>
    <w:rsid w:val="00423428"/>
    <w:rsid w:val="00453150"/>
    <w:rsid w:val="004574F8"/>
    <w:rsid w:val="004A5F9B"/>
    <w:rsid w:val="004D38A5"/>
    <w:rsid w:val="004F7035"/>
    <w:rsid w:val="005213C8"/>
    <w:rsid w:val="005358FB"/>
    <w:rsid w:val="00540636"/>
    <w:rsid w:val="00554D78"/>
    <w:rsid w:val="005653E9"/>
    <w:rsid w:val="0056549A"/>
    <w:rsid w:val="0057130E"/>
    <w:rsid w:val="00580F98"/>
    <w:rsid w:val="00595B39"/>
    <w:rsid w:val="005A017B"/>
    <w:rsid w:val="006060D4"/>
    <w:rsid w:val="006429B4"/>
    <w:rsid w:val="00660A32"/>
    <w:rsid w:val="006B1C75"/>
    <w:rsid w:val="006D045F"/>
    <w:rsid w:val="006D7776"/>
    <w:rsid w:val="006F7076"/>
    <w:rsid w:val="00700BCB"/>
    <w:rsid w:val="00700D00"/>
    <w:rsid w:val="007224AF"/>
    <w:rsid w:val="0075446F"/>
    <w:rsid w:val="00755B28"/>
    <w:rsid w:val="00761E9D"/>
    <w:rsid w:val="007A6193"/>
    <w:rsid w:val="007E79A2"/>
    <w:rsid w:val="00821EA5"/>
    <w:rsid w:val="008252DE"/>
    <w:rsid w:val="008476B5"/>
    <w:rsid w:val="0087309A"/>
    <w:rsid w:val="00876181"/>
    <w:rsid w:val="008829C3"/>
    <w:rsid w:val="008D7146"/>
    <w:rsid w:val="008E2AE1"/>
    <w:rsid w:val="00907073"/>
    <w:rsid w:val="00924FEA"/>
    <w:rsid w:val="00947EE7"/>
    <w:rsid w:val="00971A81"/>
    <w:rsid w:val="0098613D"/>
    <w:rsid w:val="009B1A5A"/>
    <w:rsid w:val="009F347A"/>
    <w:rsid w:val="00A10E5B"/>
    <w:rsid w:val="00A20280"/>
    <w:rsid w:val="00A219F5"/>
    <w:rsid w:val="00A73A9F"/>
    <w:rsid w:val="00AB4151"/>
    <w:rsid w:val="00AC2DD8"/>
    <w:rsid w:val="00AD4B3C"/>
    <w:rsid w:val="00AF1991"/>
    <w:rsid w:val="00AF4FF4"/>
    <w:rsid w:val="00B60D3F"/>
    <w:rsid w:val="00B7170F"/>
    <w:rsid w:val="00B918D4"/>
    <w:rsid w:val="00BA49B9"/>
    <w:rsid w:val="00BD6B7B"/>
    <w:rsid w:val="00BE4919"/>
    <w:rsid w:val="00BF007C"/>
    <w:rsid w:val="00C2570B"/>
    <w:rsid w:val="00C33EF0"/>
    <w:rsid w:val="00C362A0"/>
    <w:rsid w:val="00C522AD"/>
    <w:rsid w:val="00C619F1"/>
    <w:rsid w:val="00C93742"/>
    <w:rsid w:val="00CA313C"/>
    <w:rsid w:val="00CB4E3A"/>
    <w:rsid w:val="00CD1CA1"/>
    <w:rsid w:val="00CD67F2"/>
    <w:rsid w:val="00CF362C"/>
    <w:rsid w:val="00CF3AE8"/>
    <w:rsid w:val="00D17DDB"/>
    <w:rsid w:val="00D65214"/>
    <w:rsid w:val="00D9639D"/>
    <w:rsid w:val="00DC3958"/>
    <w:rsid w:val="00DD671A"/>
    <w:rsid w:val="00DE6E88"/>
    <w:rsid w:val="00F50D4F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Mirsa Montalvo Rocca</cp:lastModifiedBy>
  <cp:revision>4</cp:revision>
  <dcterms:created xsi:type="dcterms:W3CDTF">2016-07-01T21:16:00Z</dcterms:created>
  <dcterms:modified xsi:type="dcterms:W3CDTF">2016-07-01T21:32:00Z</dcterms:modified>
</cp:coreProperties>
</file>